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4C5" w:rsidRDefault="00BE34C5" w:rsidP="00BE34C5">
      <w:r>
        <w:t>Проектируемый стул пред</w:t>
      </w:r>
      <w:r>
        <w:t>назначен для детей возраста от 8 до 10 лет состоит из корпуса (1), опорных ножек (3), и подвижных съёмных ножек (4), Все ножки крепятся к корпусу с помощью соединительного элемента (2). Опорные ножки крепятся корпусу посредством резьбы. За основу был взят образ медузы. Корпус изготовлен из полупрозрачного пластика. Подвижные ножки состоят из гибкого металлического каркаса и мягких силиконовых ножек. Декоративным элементом является наличие светодиодных лампочек на «ножках-щупальцах», работающих на батарейках.</w:t>
      </w:r>
      <w:bookmarkStart w:id="0" w:name="_GoBack"/>
      <w:bookmarkEnd w:id="0"/>
    </w:p>
    <w:p w:rsidR="007B3F1E" w:rsidRDefault="007B3F1E"/>
    <w:sectPr w:rsidR="007B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6A"/>
    <w:rsid w:val="00356F6A"/>
    <w:rsid w:val="007B3F1E"/>
    <w:rsid w:val="00BE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3DDCC-66AE-4D90-9A77-89E154CC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Варламова</dc:creator>
  <cp:keywords/>
  <dc:description/>
  <cp:lastModifiedBy>Наталья А. Варламова</cp:lastModifiedBy>
  <cp:revision>2</cp:revision>
  <dcterms:created xsi:type="dcterms:W3CDTF">2019-12-18T11:21:00Z</dcterms:created>
  <dcterms:modified xsi:type="dcterms:W3CDTF">2019-12-18T11:29:00Z</dcterms:modified>
</cp:coreProperties>
</file>